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C" w:rsidRPr="002E7F06" w:rsidRDefault="0058063C" w:rsidP="0058063C">
      <w:pPr>
        <w:spacing w:line="360" w:lineRule="auto"/>
        <w:ind w:left="3540" w:right="197"/>
        <w:jc w:val="both"/>
        <w:rPr>
          <w:rFonts w:ascii="Arial" w:hAnsi="Arial" w:cs="Arial"/>
          <w:b/>
          <w:sz w:val="10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  <w:b/>
        </w:rPr>
      </w:pPr>
      <w:r w:rsidRPr="008B181B">
        <w:rPr>
          <w:rFonts w:ascii="Arial" w:hAnsi="Arial" w:cs="Arial"/>
          <w:b/>
        </w:rPr>
        <w:t>ATA DA PRIMEIRA SESSÃO ORDINÁRIA DO PRIMEIRO PERÍODO LEGISLATIVO DA CÂMARA DE VEREADORES DE MIGUEL CALMON.</w:t>
      </w:r>
    </w:p>
    <w:p w:rsidR="0058063C" w:rsidRPr="008B181B" w:rsidRDefault="0058063C" w:rsidP="0058063C">
      <w:pPr>
        <w:tabs>
          <w:tab w:val="left" w:pos="8789"/>
        </w:tabs>
        <w:spacing w:line="360" w:lineRule="auto"/>
        <w:ind w:left="3538" w:right="-1"/>
        <w:jc w:val="both"/>
        <w:rPr>
          <w:rFonts w:ascii="Arial" w:hAnsi="Arial" w:cs="Arial"/>
          <w:b/>
          <w:sz w:val="14"/>
        </w:rPr>
      </w:pPr>
    </w:p>
    <w:p w:rsidR="0058063C" w:rsidRDefault="0058063C" w:rsidP="0058063C">
      <w:pPr>
        <w:spacing w:line="360" w:lineRule="auto"/>
        <w:jc w:val="both"/>
        <w:rPr>
          <w:rFonts w:ascii="Arial" w:hAnsi="Arial" w:cs="Arial"/>
          <w:b/>
        </w:rPr>
      </w:pPr>
      <w:r w:rsidRPr="008B181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28</w:t>
      </w:r>
      <w:r w:rsidRPr="008B181B">
        <w:rPr>
          <w:rFonts w:ascii="Arial" w:hAnsi="Arial" w:cs="Arial"/>
        </w:rPr>
        <w:t xml:space="preserve"> dias do mês de </w:t>
      </w:r>
      <w:r>
        <w:rPr>
          <w:rFonts w:ascii="Arial" w:hAnsi="Arial" w:cs="Arial"/>
        </w:rPr>
        <w:t>fevereiro</w:t>
      </w:r>
      <w:r w:rsidRPr="008B181B">
        <w:rPr>
          <w:rFonts w:ascii="Arial" w:hAnsi="Arial" w:cs="Arial"/>
        </w:rPr>
        <w:t xml:space="preserve"> de dois mil e vinte e </w:t>
      </w:r>
      <w:r>
        <w:rPr>
          <w:rFonts w:ascii="Arial" w:hAnsi="Arial" w:cs="Arial"/>
        </w:rPr>
        <w:t>três</w:t>
      </w:r>
      <w:r w:rsidRPr="008B181B">
        <w:rPr>
          <w:rFonts w:ascii="Arial" w:hAnsi="Arial" w:cs="Arial"/>
        </w:rPr>
        <w:t xml:space="preserve">, reuniu-se </w:t>
      </w:r>
      <w:proofErr w:type="gramStart"/>
      <w:r w:rsidRPr="008B181B">
        <w:rPr>
          <w:rFonts w:ascii="Arial" w:hAnsi="Arial" w:cs="Arial"/>
        </w:rPr>
        <w:t>no</w:t>
      </w:r>
      <w:proofErr w:type="gramEnd"/>
      <w:r w:rsidRPr="008B181B">
        <w:rPr>
          <w:rFonts w:ascii="Arial" w:hAnsi="Arial" w:cs="Arial"/>
        </w:rPr>
        <w:t xml:space="preserve"> Plenário da Câmara de Vereadores, situada na Praça </w:t>
      </w:r>
      <w:proofErr w:type="gramStart"/>
      <w:r w:rsidRPr="008B181B">
        <w:rPr>
          <w:rFonts w:ascii="Arial" w:hAnsi="Arial" w:cs="Arial"/>
        </w:rPr>
        <w:t>Doutor Jacobina</w:t>
      </w:r>
      <w:proofErr w:type="gramEnd"/>
      <w:r w:rsidRPr="008B181B">
        <w:rPr>
          <w:rFonts w:ascii="Arial" w:hAnsi="Arial" w:cs="Arial"/>
        </w:rPr>
        <w:t xml:space="preserve"> Vieira, número cento e dez, primeiro andar, o Poder Legislativo Municipal de Miguel Calmon, sob a presidência do Vereador </w:t>
      </w:r>
      <w:r w:rsidRPr="008B181B">
        <w:rPr>
          <w:rFonts w:ascii="Arial" w:hAnsi="Arial" w:cs="Arial"/>
          <w:b/>
        </w:rPr>
        <w:t xml:space="preserve">ANDERSON ALBERTO BATISTA BARRETO </w:t>
      </w:r>
      <w:r w:rsidRPr="008B181B">
        <w:rPr>
          <w:rFonts w:ascii="Arial" w:hAnsi="Arial" w:cs="Arial"/>
        </w:rPr>
        <w:t xml:space="preserve">e secretariado pelo Vereador </w:t>
      </w:r>
      <w:r w:rsidRPr="008B181B">
        <w:rPr>
          <w:rFonts w:ascii="Arial" w:hAnsi="Arial" w:cs="Arial"/>
          <w:b/>
        </w:rPr>
        <w:t>REGINALDO ALMEIDA SILVA</w:t>
      </w:r>
      <w:r w:rsidRPr="008B181B">
        <w:rPr>
          <w:rFonts w:ascii="Arial" w:hAnsi="Arial" w:cs="Arial"/>
        </w:rPr>
        <w:t xml:space="preserve"> realizou-se a Primeira Sessão Ordinária do Primeiro Período Legislativo da Câmara Municipal de Miguel Calmon do Estado da Bahia, estavam presentes os Vereadores: </w:t>
      </w:r>
      <w:r w:rsidRPr="003B6CC9">
        <w:rPr>
          <w:rFonts w:ascii="Arial" w:hAnsi="Arial" w:cs="Arial"/>
          <w:b/>
        </w:rPr>
        <w:t>CARLOS ROBERTO MIRANDA RIOS,</w:t>
      </w:r>
      <w:r>
        <w:rPr>
          <w:rFonts w:ascii="Arial" w:hAnsi="Arial" w:cs="Arial"/>
          <w:b/>
        </w:rPr>
        <w:t xml:space="preserve"> CÉLIO JOSÉ SANTIAGO DA SILVA,</w:t>
      </w:r>
      <w:r w:rsidRPr="003B6CC9">
        <w:rPr>
          <w:rFonts w:ascii="Arial" w:hAnsi="Arial" w:cs="Arial"/>
          <w:b/>
        </w:rPr>
        <w:t xml:space="preserve"> ELIANA MARIA VALOIS MIRANDA LANDIN, GILMAR OLIVEIRA SANTOS, JOSÉ ADRIANO ALVES SANTANA, JOSÉ AUGUSTO MELO DE CARVALHO, MARLUS MURIEL ALMEIRA ANDRADE, ROGÉRIO ARAÚJO DIAS e VALDIR SOARES DE OLIVEIRA</w:t>
      </w:r>
      <w:r w:rsidRPr="008B181B">
        <w:rPr>
          <w:rFonts w:ascii="Arial" w:hAnsi="Arial" w:cs="Arial"/>
        </w:rPr>
        <w:t xml:space="preserve">. Havendo quórum e a hora regimental, o Senhor Presidente declara aberta a sessão sob a proteção de Deus e como mensagem de abertura afirma que essa Câmara Municipal vem cumprindo seu papel constitucional e que tem certeza que todos os pares dessa Casa estão atentos </w:t>
      </w:r>
      <w:proofErr w:type="gramStart"/>
      <w:r w:rsidRPr="008B181B">
        <w:rPr>
          <w:rFonts w:ascii="Arial" w:hAnsi="Arial" w:cs="Arial"/>
        </w:rPr>
        <w:t>as</w:t>
      </w:r>
      <w:proofErr w:type="gramEnd"/>
      <w:r w:rsidRPr="008B181B">
        <w:rPr>
          <w:rFonts w:ascii="Arial" w:hAnsi="Arial" w:cs="Arial"/>
        </w:rPr>
        <w:t xml:space="preserve"> demandas e que buscarão as melhorias para os anseios da população de Miguel Calmon. Nesse momento solicita que o Vereador Gilmar Oliveira acompanhe o prefeito José Ricardo até a Mesa Diretora.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SENHOR PRESIDENTE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cumprimenta aos presentes no Plenário nessa manhã, autoridades e demais cidadãos. Solicita que o Vereador Rogerio Dias faça a leitura bíblica. Solicita que a Assistente de Plenário faça a leitura do </w:t>
      </w:r>
      <w:r>
        <w:rPr>
          <w:rFonts w:ascii="Arial" w:hAnsi="Arial" w:cs="Arial"/>
          <w:b/>
        </w:rPr>
        <w:t xml:space="preserve">EXPEDIENTE DO DIA </w:t>
      </w:r>
      <w:r>
        <w:rPr>
          <w:rFonts w:ascii="Arial" w:hAnsi="Arial" w:cs="Arial"/>
        </w:rPr>
        <w:t xml:space="preserve">que constou: </w:t>
      </w:r>
      <w:proofErr w:type="gramStart"/>
      <w:r>
        <w:rPr>
          <w:rFonts w:ascii="Arial" w:hAnsi="Arial" w:cs="Arial"/>
          <w:b/>
          <w:u w:val="single"/>
        </w:rPr>
        <w:t>1</w:t>
      </w:r>
      <w:proofErr w:type="gramEnd"/>
      <w:r>
        <w:rPr>
          <w:rFonts w:ascii="Arial" w:hAnsi="Arial" w:cs="Arial"/>
          <w:b/>
          <w:u w:val="single"/>
        </w:rPr>
        <w:t xml:space="preserve">. </w:t>
      </w:r>
      <w:r w:rsidRPr="00BE3D56">
        <w:rPr>
          <w:rFonts w:ascii="Arial" w:hAnsi="Arial" w:cs="Arial"/>
          <w:b/>
          <w:u w:val="single"/>
        </w:rPr>
        <w:t>INDICAÇÃO N° 01/2023.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GILMAR OLIVEIRA SANTOS – </w:t>
      </w:r>
      <w:r w:rsidRPr="004C3365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u w:val="single"/>
        </w:rPr>
        <w:t xml:space="preserve">2. </w:t>
      </w:r>
      <w:r w:rsidRPr="00BE3D56">
        <w:rPr>
          <w:rFonts w:ascii="Arial" w:hAnsi="Arial" w:cs="Arial"/>
          <w:b/>
          <w:u w:val="single"/>
        </w:rPr>
        <w:t>INDICAÇÃO N° 02/2023.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ANDERSON ALBERTO BATISTA BARRETO - </w:t>
      </w:r>
      <w:r w:rsidRPr="004C3365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/PRESIDENTE. </w:t>
      </w:r>
      <w:r>
        <w:rPr>
          <w:rFonts w:ascii="Arial" w:hAnsi="Arial" w:cs="Arial"/>
          <w:b/>
          <w:u w:val="single"/>
        </w:rPr>
        <w:t>3. PROJETO DE LEI 01/2023.</w:t>
      </w:r>
      <w:r>
        <w:rPr>
          <w:rFonts w:ascii="Arial" w:hAnsi="Arial" w:cs="Arial"/>
          <w:b/>
          <w:color w:val="000000"/>
        </w:rPr>
        <w:t xml:space="preserve"> </w:t>
      </w:r>
      <w:r w:rsidRPr="0091544B">
        <w:rPr>
          <w:rFonts w:ascii="Arial" w:hAnsi="Arial" w:cs="Arial"/>
          <w:color w:val="000000"/>
        </w:rPr>
        <w:t>“AUTORIZA O PODER EXECUTIVO MUNICIPAL A CELEBAR TERMO DE FOMENTO COM A ASSOCIAÇÃO DE PAIS E AMIGOS DOS EXCEPCIONAIS DE JACOBINA – APAE”</w:t>
      </w:r>
      <w:r>
        <w:rPr>
          <w:rFonts w:ascii="Arial" w:hAnsi="Arial" w:cs="Arial"/>
          <w:color w:val="000000"/>
        </w:rPr>
        <w:t xml:space="preserve">. </w:t>
      </w:r>
      <w:r w:rsidRPr="0091544B">
        <w:rPr>
          <w:rFonts w:ascii="Arial" w:hAnsi="Arial" w:cs="Arial"/>
          <w:b/>
          <w:bCs/>
        </w:rPr>
        <w:t>JOSÉ RICARDO LEAL REQUIÃO</w:t>
      </w:r>
      <w:r>
        <w:rPr>
          <w:rFonts w:ascii="Arial" w:hAnsi="Arial" w:cs="Arial"/>
          <w:b/>
          <w:bCs/>
        </w:rPr>
        <w:t xml:space="preserve"> - </w:t>
      </w:r>
      <w:r w:rsidRPr="0091544B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.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palavra fica franqueada no </w:t>
      </w:r>
      <w:r>
        <w:rPr>
          <w:rFonts w:ascii="Arial" w:hAnsi="Arial" w:cs="Arial"/>
          <w:b/>
        </w:rPr>
        <w:t xml:space="preserve">PEQUENO EXPEDIENTE. </w:t>
      </w:r>
      <w:r>
        <w:rPr>
          <w:rFonts w:ascii="Arial" w:hAnsi="Arial" w:cs="Arial"/>
        </w:rPr>
        <w:t xml:space="preserve"> Fez uso da palavra o </w:t>
      </w:r>
      <w:r>
        <w:rPr>
          <w:rFonts w:ascii="Arial" w:hAnsi="Arial" w:cs="Arial"/>
          <w:b/>
        </w:rPr>
        <w:t xml:space="preserve">VEREADOR GILMAR OLIVEIRA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palavra fica franqueada no </w:t>
      </w:r>
      <w:r>
        <w:rPr>
          <w:rFonts w:ascii="Arial" w:hAnsi="Arial" w:cs="Arial"/>
          <w:b/>
        </w:rPr>
        <w:t xml:space="preserve">GRANDE EXPEDIENTE. </w:t>
      </w:r>
      <w:r>
        <w:rPr>
          <w:rFonts w:ascii="Arial" w:hAnsi="Arial" w:cs="Arial"/>
        </w:rPr>
        <w:t xml:space="preserve">Fez uso da palavra o </w:t>
      </w:r>
      <w:r>
        <w:rPr>
          <w:rFonts w:ascii="Arial" w:hAnsi="Arial" w:cs="Arial"/>
          <w:b/>
        </w:rPr>
        <w:t xml:space="preserve">VEREADOR MARLUS ANDRADE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REGINALDO ALMEIDA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CARLOS RIOS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ROGÉRIO DIAS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CELIO SANTIAGO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JOSÉ AUGUSTO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VALDIR DE OLIVEIRA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GILMAR OLIVEIRA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 JOSÉ ADRIANO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VEREADORA ELIANA LANDIN </w:t>
      </w:r>
    </w:p>
    <w:p w:rsidR="0058063C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Assume a presidência a </w:t>
      </w:r>
      <w:r>
        <w:rPr>
          <w:rFonts w:ascii="Arial" w:hAnsi="Arial" w:cs="Arial"/>
          <w:b/>
        </w:rPr>
        <w:t xml:space="preserve">VEREADORA ELIANA LANDIN. </w:t>
      </w:r>
      <w:r>
        <w:rPr>
          <w:rFonts w:ascii="Arial" w:hAnsi="Arial" w:cs="Arial"/>
        </w:rPr>
        <w:t xml:space="preserve">Fez uso da palavra o </w:t>
      </w:r>
      <w:r>
        <w:rPr>
          <w:rFonts w:ascii="Arial" w:hAnsi="Arial" w:cs="Arial"/>
          <w:b/>
        </w:rPr>
        <w:t xml:space="preserve">VEREADOR ANDERSON BATISTA </w:t>
      </w:r>
    </w:p>
    <w:p w:rsidR="0058063C" w:rsidRPr="008B181B" w:rsidRDefault="0058063C" w:rsidP="005806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01B79">
        <w:rPr>
          <w:rFonts w:ascii="Arial" w:hAnsi="Arial" w:cs="Arial"/>
        </w:rPr>
        <w:t xml:space="preserve">eassume a presidência o </w:t>
      </w:r>
      <w:r w:rsidRPr="00201B79">
        <w:rPr>
          <w:rFonts w:ascii="Arial" w:hAnsi="Arial" w:cs="Arial"/>
          <w:b/>
        </w:rPr>
        <w:t xml:space="preserve">VEREADOR ANDERSON BATISTA. </w:t>
      </w:r>
      <w:r>
        <w:rPr>
          <w:rFonts w:ascii="Arial" w:hAnsi="Arial" w:cs="Arial"/>
          <w:b/>
        </w:rPr>
        <w:t xml:space="preserve"> O SENHOR PRESIDENTE</w:t>
      </w:r>
      <w:r>
        <w:rPr>
          <w:rFonts w:ascii="Arial" w:hAnsi="Arial" w:cs="Arial"/>
        </w:rPr>
        <w:t xml:space="preserve"> passa a palavra ao Prefeito Municipal José Ricardo que responde, justifica as demandas colocas e cobradas nessa manhã pelos </w:t>
      </w:r>
      <w:proofErr w:type="gramStart"/>
      <w:r>
        <w:rPr>
          <w:rFonts w:ascii="Arial" w:hAnsi="Arial" w:cs="Arial"/>
        </w:rPr>
        <w:t>edis</w:t>
      </w:r>
      <w:proofErr w:type="gramEnd"/>
      <w:r>
        <w:rPr>
          <w:rFonts w:ascii="Arial" w:hAnsi="Arial" w:cs="Arial"/>
        </w:rPr>
        <w:t xml:space="preserve"> dessa Câmara, se coloca a disposição desse Legislativo e de toda a comunidade Calmonense. Agradece pela oportunidade e pela parceria dessa Casa com o Executivo Municipal. </w:t>
      </w:r>
      <w:r w:rsidRPr="008B181B">
        <w:rPr>
          <w:rFonts w:ascii="Arial" w:hAnsi="Arial" w:cs="Arial"/>
        </w:rPr>
        <w:t xml:space="preserve">Não havendo mais oradores, nem matérias, o Senhor Presidente declara encerrada a presente Sessão, marcando a próxima Sessão Ordinária para o dia </w:t>
      </w:r>
      <w:r>
        <w:rPr>
          <w:rFonts w:ascii="Arial" w:hAnsi="Arial" w:cs="Arial"/>
        </w:rPr>
        <w:t>07 de março de 2023</w:t>
      </w:r>
      <w:r w:rsidRPr="008B181B">
        <w:rPr>
          <w:rFonts w:ascii="Arial" w:hAnsi="Arial" w:cs="Arial"/>
        </w:rPr>
        <w:t xml:space="preserve">. </w:t>
      </w:r>
      <w:proofErr w:type="gramStart"/>
      <w:r w:rsidRPr="008B181B">
        <w:rPr>
          <w:rFonts w:ascii="Arial" w:hAnsi="Arial" w:cs="Arial"/>
        </w:rPr>
        <w:t>A presente</w:t>
      </w:r>
      <w:proofErr w:type="gramEnd"/>
      <w:r w:rsidRPr="008B181B">
        <w:rPr>
          <w:rFonts w:ascii="Arial" w:hAnsi="Arial" w:cs="Arial"/>
        </w:rPr>
        <w:t xml:space="preserve"> Ata foi lavrada por mim, Assistente de Plenário, em folhas digitadas, ha um espaço e meio, em letra </w:t>
      </w:r>
      <w:proofErr w:type="spellStart"/>
      <w:r w:rsidRPr="008B181B">
        <w:rPr>
          <w:rFonts w:ascii="Arial" w:hAnsi="Arial" w:cs="Arial"/>
        </w:rPr>
        <w:t>arial</w:t>
      </w:r>
      <w:proofErr w:type="spellEnd"/>
      <w:r w:rsidRPr="008B181B">
        <w:rPr>
          <w:rFonts w:ascii="Arial" w:hAnsi="Arial" w:cs="Arial"/>
        </w:rPr>
        <w:t>, numeradas e autenticadas pelo Presidente e será assinado pelo Presidente, Vereadores e demais autoridades presentes à Sessão.</w:t>
      </w: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  <w:bookmarkStart w:id="0" w:name="_GoBack"/>
      <w:bookmarkEnd w:id="0"/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p w:rsidR="0058063C" w:rsidRDefault="0058063C" w:rsidP="0058063C">
      <w:pPr>
        <w:spacing w:line="360" w:lineRule="auto"/>
        <w:ind w:right="197"/>
        <w:jc w:val="both"/>
        <w:rPr>
          <w:rFonts w:ascii="Arial" w:hAnsi="Arial" w:cs="Arial"/>
        </w:rPr>
      </w:pPr>
    </w:p>
    <w:sectPr w:rsidR="00580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8C" w:rsidRDefault="00363B8C" w:rsidP="0058063C">
      <w:r>
        <w:separator/>
      </w:r>
    </w:p>
  </w:endnote>
  <w:endnote w:type="continuationSeparator" w:id="0">
    <w:p w:rsidR="00363B8C" w:rsidRDefault="00363B8C" w:rsidP="0058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 Bd">
    <w:altName w:val="Titillium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8C" w:rsidRDefault="00363B8C" w:rsidP="0058063C">
      <w:r>
        <w:separator/>
      </w:r>
    </w:p>
  </w:footnote>
  <w:footnote w:type="continuationSeparator" w:id="0">
    <w:p w:rsidR="00363B8C" w:rsidRDefault="00363B8C" w:rsidP="0058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6B"/>
    <w:multiLevelType w:val="hybridMultilevel"/>
    <w:tmpl w:val="43D0D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36B0B"/>
    <w:multiLevelType w:val="hybridMultilevel"/>
    <w:tmpl w:val="43D0D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3C"/>
    <w:rsid w:val="00363B8C"/>
    <w:rsid w:val="0058063C"/>
    <w:rsid w:val="006E4768"/>
    <w:rsid w:val="0085724D"/>
    <w:rsid w:val="00D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6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8063C"/>
  </w:style>
  <w:style w:type="paragraph" w:styleId="Rodap">
    <w:name w:val="footer"/>
    <w:basedOn w:val="Normal"/>
    <w:link w:val="RodapChar"/>
    <w:uiPriority w:val="99"/>
    <w:unhideWhenUsed/>
    <w:rsid w:val="005806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8063C"/>
  </w:style>
  <w:style w:type="character" w:styleId="Nmerodepgina">
    <w:name w:val="page number"/>
    <w:basedOn w:val="Fontepargpadro"/>
    <w:uiPriority w:val="99"/>
    <w:rsid w:val="0058063C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80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063C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qFormat/>
    <w:rsid w:val="0058063C"/>
    <w:rPr>
      <w:rFonts w:cs="Times New Roman"/>
      <w:b/>
      <w:bCs/>
    </w:rPr>
  </w:style>
  <w:style w:type="paragraph" w:customStyle="1" w:styleId="Default">
    <w:name w:val="Default"/>
    <w:rsid w:val="0058063C"/>
    <w:pPr>
      <w:autoSpaceDE w:val="0"/>
      <w:autoSpaceDN w:val="0"/>
      <w:adjustRightInd w:val="0"/>
      <w:spacing w:after="0" w:line="240" w:lineRule="auto"/>
    </w:pPr>
    <w:rPr>
      <w:rFonts w:ascii="Titillium Bd" w:hAnsi="Titillium Bd" w:cs="Titillium 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8063C"/>
    <w:rPr>
      <w:rFonts w:ascii="Titillium" w:hAnsi="Titillium" w:cs="Titillium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paragraph" w:styleId="SemEspaamento">
    <w:name w:val="No Spacing"/>
    <w:uiPriority w:val="1"/>
    <w:qFormat/>
    <w:rsid w:val="0058063C"/>
    <w:pPr>
      <w:spacing w:after="0" w:line="240" w:lineRule="auto"/>
    </w:pPr>
    <w:rPr>
      <w:rFonts w:ascii="Arial" w:eastAsia="Arial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063C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06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06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80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6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8063C"/>
  </w:style>
  <w:style w:type="paragraph" w:styleId="Rodap">
    <w:name w:val="footer"/>
    <w:basedOn w:val="Normal"/>
    <w:link w:val="RodapChar"/>
    <w:uiPriority w:val="99"/>
    <w:unhideWhenUsed/>
    <w:rsid w:val="005806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8063C"/>
  </w:style>
  <w:style w:type="character" w:styleId="Nmerodepgina">
    <w:name w:val="page number"/>
    <w:basedOn w:val="Fontepargpadro"/>
    <w:uiPriority w:val="99"/>
    <w:rsid w:val="0058063C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80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063C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qFormat/>
    <w:rsid w:val="0058063C"/>
    <w:rPr>
      <w:rFonts w:cs="Times New Roman"/>
      <w:b/>
      <w:bCs/>
    </w:rPr>
  </w:style>
  <w:style w:type="paragraph" w:customStyle="1" w:styleId="Default">
    <w:name w:val="Default"/>
    <w:rsid w:val="0058063C"/>
    <w:pPr>
      <w:autoSpaceDE w:val="0"/>
      <w:autoSpaceDN w:val="0"/>
      <w:adjustRightInd w:val="0"/>
      <w:spacing w:after="0" w:line="240" w:lineRule="auto"/>
    </w:pPr>
    <w:rPr>
      <w:rFonts w:ascii="Titillium Bd" w:hAnsi="Titillium Bd" w:cs="Titillium 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8063C"/>
    <w:rPr>
      <w:rFonts w:ascii="Titillium" w:hAnsi="Titillium" w:cs="Titillium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8063C"/>
    <w:pPr>
      <w:spacing w:line="241" w:lineRule="atLeast"/>
    </w:pPr>
    <w:rPr>
      <w:rFonts w:cstheme="minorBidi"/>
      <w:color w:val="auto"/>
    </w:rPr>
  </w:style>
  <w:style w:type="paragraph" w:styleId="SemEspaamento">
    <w:name w:val="No Spacing"/>
    <w:uiPriority w:val="1"/>
    <w:qFormat/>
    <w:rsid w:val="0058063C"/>
    <w:pPr>
      <w:spacing w:after="0" w:line="240" w:lineRule="auto"/>
    </w:pPr>
    <w:rPr>
      <w:rFonts w:ascii="Arial" w:eastAsia="Arial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063C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06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06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8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2023-03-21T11:29:00Z</cp:lastPrinted>
  <dcterms:created xsi:type="dcterms:W3CDTF">2023-03-21T11:24:00Z</dcterms:created>
  <dcterms:modified xsi:type="dcterms:W3CDTF">2023-03-21T16:48:00Z</dcterms:modified>
</cp:coreProperties>
</file>